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B609" w14:textId="77777777" w:rsidR="00B506CE" w:rsidRDefault="00B506CE" w:rsidP="008E0768">
      <w:pPr>
        <w:contextualSpacing/>
        <w:rPr>
          <w:rFonts w:ascii="Times" w:hAnsi="Times"/>
          <w:b/>
        </w:rPr>
      </w:pPr>
    </w:p>
    <w:p w14:paraId="7C0978F8" w14:textId="4668A8DE" w:rsidR="00B61C6C" w:rsidRPr="008E0768" w:rsidRDefault="00332A18" w:rsidP="00C46A9C">
      <w:pPr>
        <w:contextualSpacing/>
        <w:jc w:val="center"/>
        <w:rPr>
          <w:rFonts w:asciiTheme="minorHAnsi" w:hAnsiTheme="minorHAnsi" w:cstheme="minorHAnsi"/>
          <w:b/>
          <w:sz w:val="22"/>
          <w:szCs w:val="22"/>
        </w:rPr>
      </w:pPr>
      <w:r>
        <w:rPr>
          <w:rFonts w:asciiTheme="minorHAnsi" w:hAnsiTheme="minorHAnsi" w:cstheme="minorHAnsi"/>
          <w:b/>
          <w:sz w:val="22"/>
          <w:szCs w:val="22"/>
        </w:rPr>
        <w:t xml:space="preserve">Virtual STEM Connect Conference to be Held on November 17 for All North Carolina Teachers </w:t>
      </w:r>
    </w:p>
    <w:p w14:paraId="1272AC1F" w14:textId="497D3BE6" w:rsidR="004A2FCF" w:rsidRPr="00332A18" w:rsidRDefault="00332A18" w:rsidP="004A2FCF">
      <w:pPr>
        <w:contextualSpacing/>
        <w:jc w:val="center"/>
        <w:rPr>
          <w:rFonts w:asciiTheme="minorHAnsi" w:hAnsiTheme="minorHAnsi" w:cstheme="minorHAnsi"/>
          <w:bCs/>
          <w:i/>
          <w:iCs/>
          <w:sz w:val="22"/>
          <w:szCs w:val="22"/>
        </w:rPr>
      </w:pPr>
      <w:r w:rsidRPr="00332A18">
        <w:rPr>
          <w:rFonts w:asciiTheme="minorHAnsi" w:hAnsiTheme="minorHAnsi" w:cstheme="minorHAnsi"/>
          <w:bCs/>
          <w:i/>
          <w:iCs/>
          <w:sz w:val="22"/>
          <w:szCs w:val="22"/>
        </w:rPr>
        <w:t>Renowned Professor Dr. Temple Grandin Among Presenters at Free Conference</w:t>
      </w:r>
    </w:p>
    <w:p w14:paraId="5441D5A3" w14:textId="77777777" w:rsidR="004A2FCF" w:rsidRPr="008E0768" w:rsidRDefault="004A2FCF" w:rsidP="004A2FCF">
      <w:pPr>
        <w:contextualSpacing/>
        <w:jc w:val="center"/>
        <w:rPr>
          <w:rFonts w:asciiTheme="minorHAnsi" w:hAnsiTheme="minorHAnsi" w:cstheme="minorHAnsi"/>
          <w:i/>
          <w:sz w:val="22"/>
          <w:szCs w:val="22"/>
        </w:rPr>
      </w:pPr>
    </w:p>
    <w:p w14:paraId="55D87158" w14:textId="22C7EE85" w:rsidR="00332A18" w:rsidRPr="00672F9A" w:rsidRDefault="0085110F" w:rsidP="00980EF2">
      <w:pPr>
        <w:rPr>
          <w:rFonts w:asciiTheme="minorHAnsi" w:hAnsiTheme="minorHAnsi" w:cstheme="minorHAnsi"/>
          <w:sz w:val="22"/>
          <w:szCs w:val="22"/>
        </w:rPr>
      </w:pPr>
      <w:r w:rsidRPr="00672F9A">
        <w:rPr>
          <w:rFonts w:asciiTheme="minorHAnsi" w:hAnsiTheme="minorHAnsi" w:cstheme="minorHAnsi"/>
          <w:b/>
          <w:sz w:val="22"/>
          <w:szCs w:val="22"/>
        </w:rPr>
        <w:t xml:space="preserve">Raleigh, NC, </w:t>
      </w:r>
      <w:r w:rsidR="00332A18" w:rsidRPr="00672F9A">
        <w:rPr>
          <w:rFonts w:asciiTheme="minorHAnsi" w:hAnsiTheme="minorHAnsi" w:cstheme="minorHAnsi"/>
          <w:b/>
          <w:sz w:val="22"/>
          <w:szCs w:val="22"/>
        </w:rPr>
        <w:t>November 13</w:t>
      </w:r>
      <w:r w:rsidR="00314B2F" w:rsidRPr="00672F9A">
        <w:rPr>
          <w:rFonts w:asciiTheme="minorHAnsi" w:hAnsiTheme="minorHAnsi" w:cstheme="minorHAnsi"/>
          <w:b/>
          <w:sz w:val="22"/>
          <w:szCs w:val="22"/>
        </w:rPr>
        <w:t>, 2020</w:t>
      </w:r>
      <w:r w:rsidR="004A2FCF" w:rsidRPr="00672F9A">
        <w:rPr>
          <w:rFonts w:asciiTheme="minorHAnsi" w:hAnsiTheme="minorHAnsi" w:cstheme="minorHAnsi"/>
          <w:sz w:val="22"/>
          <w:szCs w:val="22"/>
        </w:rPr>
        <w:t xml:space="preserve"> –</w:t>
      </w:r>
      <w:r w:rsidR="004E697C" w:rsidRPr="00672F9A">
        <w:rPr>
          <w:rFonts w:asciiTheme="minorHAnsi" w:hAnsiTheme="minorHAnsi" w:cstheme="minorHAnsi"/>
          <w:sz w:val="22"/>
          <w:szCs w:val="22"/>
        </w:rPr>
        <w:t xml:space="preserve"> </w:t>
      </w:r>
      <w:r w:rsidR="00E23534" w:rsidRPr="00672F9A">
        <w:rPr>
          <w:rFonts w:asciiTheme="minorHAnsi" w:hAnsiTheme="minorHAnsi" w:cstheme="minorHAnsi"/>
          <w:sz w:val="22"/>
          <w:szCs w:val="22"/>
        </w:rPr>
        <w:t xml:space="preserve">All North Carolina </w:t>
      </w:r>
      <w:r w:rsidR="008436A1" w:rsidRPr="00672F9A">
        <w:rPr>
          <w:rFonts w:asciiTheme="minorHAnsi" w:hAnsiTheme="minorHAnsi" w:cstheme="minorHAnsi"/>
          <w:sz w:val="22"/>
          <w:szCs w:val="22"/>
        </w:rPr>
        <w:t>teachers</w:t>
      </w:r>
      <w:r w:rsidR="00E23534" w:rsidRPr="00672F9A">
        <w:rPr>
          <w:rFonts w:asciiTheme="minorHAnsi" w:hAnsiTheme="minorHAnsi" w:cstheme="minorHAnsi"/>
          <w:sz w:val="22"/>
          <w:szCs w:val="22"/>
        </w:rPr>
        <w:t xml:space="preserve"> are invited to attend </w:t>
      </w:r>
      <w:r w:rsidR="00332A18" w:rsidRPr="00672F9A">
        <w:rPr>
          <w:rFonts w:asciiTheme="minorHAnsi" w:hAnsiTheme="minorHAnsi" w:cstheme="minorHAnsi"/>
          <w:sz w:val="22"/>
          <w:szCs w:val="22"/>
        </w:rPr>
        <w:t>the</w:t>
      </w:r>
      <w:r w:rsidR="00E23534" w:rsidRPr="00672F9A">
        <w:rPr>
          <w:rFonts w:asciiTheme="minorHAnsi" w:hAnsiTheme="minorHAnsi" w:cstheme="minorHAnsi"/>
          <w:sz w:val="22"/>
          <w:szCs w:val="22"/>
        </w:rPr>
        <w:t xml:space="preserve"> free virtual </w:t>
      </w:r>
      <w:r w:rsidR="00332A18" w:rsidRPr="00672F9A">
        <w:rPr>
          <w:rFonts w:asciiTheme="minorHAnsi" w:hAnsiTheme="minorHAnsi" w:cstheme="minorHAnsi"/>
          <w:sz w:val="22"/>
          <w:szCs w:val="22"/>
        </w:rPr>
        <w:t xml:space="preserve">STEM Connect </w:t>
      </w:r>
      <w:r w:rsidR="00672F9A" w:rsidRPr="00672F9A">
        <w:rPr>
          <w:rFonts w:asciiTheme="minorHAnsi" w:hAnsiTheme="minorHAnsi" w:cstheme="minorHAnsi"/>
          <w:sz w:val="22"/>
          <w:szCs w:val="22"/>
        </w:rPr>
        <w:t>C</w:t>
      </w:r>
      <w:r w:rsidR="00332A18" w:rsidRPr="00672F9A">
        <w:rPr>
          <w:rFonts w:asciiTheme="minorHAnsi" w:hAnsiTheme="minorHAnsi" w:cstheme="minorHAnsi"/>
          <w:sz w:val="22"/>
          <w:szCs w:val="22"/>
        </w:rPr>
        <w:t xml:space="preserve">onference </w:t>
      </w:r>
      <w:r w:rsidR="000E3832" w:rsidRPr="00672F9A">
        <w:rPr>
          <w:rFonts w:asciiTheme="minorHAnsi" w:hAnsiTheme="minorHAnsi" w:cstheme="minorHAnsi"/>
          <w:sz w:val="22"/>
          <w:szCs w:val="22"/>
        </w:rPr>
        <w:t xml:space="preserve">that will be held from Noon - 6:00 p.m. </w:t>
      </w:r>
      <w:r w:rsidR="00332A18" w:rsidRPr="00672F9A">
        <w:rPr>
          <w:rFonts w:asciiTheme="minorHAnsi" w:hAnsiTheme="minorHAnsi" w:cstheme="minorHAnsi"/>
          <w:sz w:val="22"/>
          <w:szCs w:val="22"/>
        </w:rPr>
        <w:t>on November 17, 2020. The conference is being hosted by the North Carolina Business Committee for Education</w:t>
      </w:r>
      <w:r w:rsidR="008436A1" w:rsidRPr="00672F9A">
        <w:rPr>
          <w:rFonts w:asciiTheme="minorHAnsi" w:hAnsiTheme="minorHAnsi" w:cstheme="minorHAnsi"/>
          <w:sz w:val="22"/>
          <w:szCs w:val="22"/>
        </w:rPr>
        <w:t xml:space="preserve"> (NCBCE)</w:t>
      </w:r>
      <w:r w:rsidR="00332A18" w:rsidRPr="00672F9A">
        <w:rPr>
          <w:rFonts w:asciiTheme="minorHAnsi" w:hAnsiTheme="minorHAnsi" w:cstheme="minorHAnsi"/>
          <w:sz w:val="22"/>
          <w:szCs w:val="22"/>
        </w:rPr>
        <w:t xml:space="preserve"> </w:t>
      </w:r>
      <w:r w:rsidR="008436A1" w:rsidRPr="00672F9A">
        <w:rPr>
          <w:rFonts w:asciiTheme="minorHAnsi" w:hAnsiTheme="minorHAnsi" w:cstheme="minorHAnsi"/>
          <w:sz w:val="22"/>
          <w:szCs w:val="22"/>
        </w:rPr>
        <w:t xml:space="preserve">as part of the </w:t>
      </w:r>
      <w:hyperlink r:id="rId7" w:history="1">
        <w:r w:rsidR="008436A1" w:rsidRPr="00672F9A">
          <w:rPr>
            <w:rStyle w:val="Hyperlink"/>
            <w:rFonts w:asciiTheme="minorHAnsi" w:hAnsiTheme="minorHAnsi" w:cstheme="minorHAnsi"/>
            <w:sz w:val="22"/>
            <w:szCs w:val="22"/>
          </w:rPr>
          <w:t>NC Student Connect</w:t>
        </w:r>
      </w:hyperlink>
      <w:r w:rsidR="008436A1" w:rsidRPr="00672F9A">
        <w:rPr>
          <w:rFonts w:asciiTheme="minorHAnsi" w:hAnsiTheme="minorHAnsi" w:cstheme="minorHAnsi"/>
          <w:sz w:val="22"/>
          <w:szCs w:val="22"/>
        </w:rPr>
        <w:t xml:space="preserve"> initiative and </w:t>
      </w:r>
      <w:r w:rsidR="00332A18" w:rsidRPr="00672F9A">
        <w:rPr>
          <w:rFonts w:asciiTheme="minorHAnsi" w:hAnsiTheme="minorHAnsi" w:cstheme="minorHAnsi"/>
          <w:sz w:val="22"/>
          <w:szCs w:val="22"/>
        </w:rPr>
        <w:t>in partnership with</w:t>
      </w:r>
      <w:r w:rsidR="008436A1" w:rsidRPr="00672F9A">
        <w:rPr>
          <w:rFonts w:asciiTheme="minorHAnsi" w:hAnsiTheme="minorHAnsi" w:cstheme="minorHAnsi"/>
          <w:sz w:val="22"/>
          <w:szCs w:val="22"/>
        </w:rPr>
        <w:t xml:space="preserve"> the North Carolina Department of Public Instruction and </w:t>
      </w:r>
      <w:hyperlink r:id="rId8" w:history="1">
        <w:r w:rsidR="008436A1" w:rsidRPr="00672F9A">
          <w:rPr>
            <w:rStyle w:val="Hyperlink"/>
            <w:rFonts w:asciiTheme="minorHAnsi" w:hAnsiTheme="minorHAnsi" w:cstheme="minorHAnsi"/>
            <w:sz w:val="22"/>
            <w:szCs w:val="22"/>
          </w:rPr>
          <w:t>Hometown Strong</w:t>
        </w:r>
      </w:hyperlink>
      <w:r w:rsidR="008436A1" w:rsidRPr="00672F9A">
        <w:rPr>
          <w:rFonts w:asciiTheme="minorHAnsi" w:hAnsiTheme="minorHAnsi" w:cstheme="minorHAnsi"/>
          <w:sz w:val="22"/>
          <w:szCs w:val="22"/>
        </w:rPr>
        <w:t xml:space="preserve">. Through the conference, educators will be able to learn best practices from businesses and other teachers </w:t>
      </w:r>
      <w:r w:rsidR="005C03F5" w:rsidRPr="00672F9A">
        <w:rPr>
          <w:rFonts w:asciiTheme="minorHAnsi" w:hAnsiTheme="minorHAnsi" w:cstheme="minorHAnsi"/>
          <w:sz w:val="22"/>
          <w:szCs w:val="22"/>
        </w:rPr>
        <w:t>on</w:t>
      </w:r>
      <w:r w:rsidR="008436A1" w:rsidRPr="00672F9A">
        <w:rPr>
          <w:rFonts w:asciiTheme="minorHAnsi" w:hAnsiTheme="minorHAnsi" w:cstheme="minorHAnsi"/>
          <w:sz w:val="22"/>
          <w:szCs w:val="22"/>
        </w:rPr>
        <w:t xml:space="preserve"> how to incorporate STEM into the virtual classroom. </w:t>
      </w:r>
    </w:p>
    <w:p w14:paraId="5CA4299C" w14:textId="37C57C90" w:rsidR="008436A1" w:rsidRPr="00672F9A" w:rsidRDefault="005C03F5" w:rsidP="00980EF2">
      <w:pPr>
        <w:rPr>
          <w:rFonts w:asciiTheme="minorHAnsi" w:hAnsiTheme="minorHAnsi" w:cstheme="minorHAnsi"/>
          <w:sz w:val="22"/>
          <w:szCs w:val="22"/>
        </w:rPr>
      </w:pPr>
      <w:r w:rsidRPr="00672F9A">
        <w:rPr>
          <w:rFonts w:asciiTheme="minorHAnsi" w:hAnsiTheme="minorHAnsi" w:cstheme="minorHAnsi"/>
          <w:sz w:val="22"/>
          <w:szCs w:val="22"/>
        </w:rPr>
        <w:t xml:space="preserve"> “There’s no doubt that STEM subjects can be challenging to teach in a virtual format,” said Caroline Sullivan, Executive Director, NCBCE. “This conference will provide tips, ideas and resources so that STEM educators will be better equipped to engage </w:t>
      </w:r>
      <w:r w:rsidR="00E53D5B" w:rsidRPr="00672F9A">
        <w:rPr>
          <w:rFonts w:asciiTheme="minorHAnsi" w:hAnsiTheme="minorHAnsi" w:cstheme="minorHAnsi"/>
          <w:sz w:val="22"/>
          <w:szCs w:val="22"/>
        </w:rPr>
        <w:t xml:space="preserve">and support </w:t>
      </w:r>
      <w:r w:rsidRPr="00672F9A">
        <w:rPr>
          <w:rFonts w:asciiTheme="minorHAnsi" w:hAnsiTheme="minorHAnsi" w:cstheme="minorHAnsi"/>
          <w:sz w:val="22"/>
          <w:szCs w:val="22"/>
        </w:rPr>
        <w:t>their students</w:t>
      </w:r>
      <w:r w:rsidR="00E53D5B" w:rsidRPr="00672F9A">
        <w:rPr>
          <w:rFonts w:asciiTheme="minorHAnsi" w:hAnsiTheme="minorHAnsi" w:cstheme="minorHAnsi"/>
          <w:sz w:val="22"/>
          <w:szCs w:val="22"/>
        </w:rPr>
        <w:t xml:space="preserve"> in the best way possible.”</w:t>
      </w:r>
    </w:p>
    <w:p w14:paraId="2E486ACB" w14:textId="7D8DDC59" w:rsidR="000E3832" w:rsidRDefault="000E3832" w:rsidP="00980EF2">
      <w:pPr>
        <w:rPr>
          <w:rFonts w:asciiTheme="minorHAnsi" w:hAnsiTheme="minorHAnsi" w:cstheme="minorHAnsi"/>
          <w:sz w:val="22"/>
          <w:szCs w:val="22"/>
        </w:rPr>
      </w:pPr>
      <w:r w:rsidRPr="00672F9A">
        <w:rPr>
          <w:rFonts w:asciiTheme="minorHAnsi" w:hAnsiTheme="minorHAnsi" w:cstheme="minorHAnsi"/>
          <w:sz w:val="22"/>
          <w:szCs w:val="22"/>
        </w:rPr>
        <w:t>Renowned Colorado State University Professor of Animal Science Dr. Temple Grandin will be among the presenters</w:t>
      </w:r>
      <w:r w:rsidR="00AC217D" w:rsidRPr="00672F9A">
        <w:rPr>
          <w:rFonts w:asciiTheme="minorHAnsi" w:hAnsiTheme="minorHAnsi" w:cstheme="minorHAnsi"/>
          <w:sz w:val="22"/>
          <w:szCs w:val="22"/>
        </w:rPr>
        <w:t xml:space="preserve"> with a session beginning at Noon</w:t>
      </w:r>
      <w:r w:rsidRPr="00672F9A">
        <w:rPr>
          <w:rFonts w:asciiTheme="minorHAnsi" w:hAnsiTheme="minorHAnsi" w:cstheme="minorHAnsi"/>
          <w:sz w:val="22"/>
          <w:szCs w:val="22"/>
        </w:rPr>
        <w:t xml:space="preserve">. As an expert on animal behavior as well as an autism spokesperson, her </w:t>
      </w:r>
      <w:r w:rsidR="00AC217D" w:rsidRPr="00672F9A">
        <w:rPr>
          <w:rFonts w:asciiTheme="minorHAnsi" w:hAnsiTheme="minorHAnsi" w:cstheme="minorHAnsi"/>
          <w:sz w:val="22"/>
          <w:szCs w:val="22"/>
        </w:rPr>
        <w:t xml:space="preserve">presentation will focus </w:t>
      </w:r>
      <w:r w:rsidRPr="00672F9A">
        <w:rPr>
          <w:rFonts w:asciiTheme="minorHAnsi" w:hAnsiTheme="minorHAnsi" w:cstheme="minorHAnsi"/>
          <w:sz w:val="22"/>
          <w:szCs w:val="22"/>
        </w:rPr>
        <w:t xml:space="preserve">on how the world needs all kinds </w:t>
      </w:r>
      <w:r w:rsidR="00AC217D" w:rsidRPr="00672F9A">
        <w:rPr>
          <w:rFonts w:asciiTheme="minorHAnsi" w:hAnsiTheme="minorHAnsi" w:cstheme="minorHAnsi"/>
          <w:sz w:val="22"/>
          <w:szCs w:val="22"/>
        </w:rPr>
        <w:t xml:space="preserve">of minds and how to determine the types of thinkers in children. </w:t>
      </w:r>
    </w:p>
    <w:p w14:paraId="464B36EC" w14:textId="566A272E" w:rsidR="00AF0FE5" w:rsidRPr="00AF0FE5" w:rsidRDefault="00AF0FE5" w:rsidP="00AF0FE5">
      <w:pPr>
        <w:spacing w:after="0"/>
        <w:rPr>
          <w:rFonts w:ascii="Times New Roman" w:eastAsia="Times New Roman" w:hAnsi="Times New Roman"/>
        </w:rPr>
      </w:pPr>
      <w:r w:rsidRPr="00AF0FE5">
        <w:rPr>
          <w:rFonts w:ascii="Calibri" w:eastAsia="Times New Roman" w:hAnsi="Calibri" w:cs="Calibri"/>
          <w:sz w:val="22"/>
          <w:szCs w:val="22"/>
        </w:rPr>
        <w:t>Other presentations will focus on biotech, environmental science, digital arts and media, coding, genetics, drones, citizen science, identifying bias and misinformation in resources, STEAM prototype and design, workplace readiness and much more. Sessions will be aligned to CTE and STEM standards at the middle and high school level.</w:t>
      </w:r>
    </w:p>
    <w:p w14:paraId="416DEB20" w14:textId="77777777" w:rsidR="00AF0FE5" w:rsidRPr="00AF0FE5" w:rsidRDefault="00AF0FE5" w:rsidP="00AF0FE5">
      <w:pPr>
        <w:spacing w:after="0"/>
        <w:rPr>
          <w:rFonts w:ascii="Times New Roman" w:eastAsia="Times New Roman" w:hAnsi="Times New Roman"/>
        </w:rPr>
      </w:pPr>
    </w:p>
    <w:p w14:paraId="608408B1" w14:textId="4CE8B265" w:rsidR="00EE40E5" w:rsidRPr="00672F9A" w:rsidRDefault="00EE40E5" w:rsidP="00EE40E5">
      <w:pPr>
        <w:spacing w:after="0"/>
        <w:rPr>
          <w:rFonts w:asciiTheme="minorHAnsi" w:hAnsiTheme="minorHAnsi" w:cstheme="minorHAnsi"/>
          <w:sz w:val="22"/>
          <w:szCs w:val="22"/>
        </w:rPr>
      </w:pPr>
      <w:r w:rsidRPr="00672F9A">
        <w:rPr>
          <w:rFonts w:asciiTheme="minorHAnsi" w:hAnsiTheme="minorHAnsi" w:cstheme="minorHAnsi"/>
          <w:sz w:val="22"/>
          <w:szCs w:val="22"/>
        </w:rPr>
        <w:t xml:space="preserve">STEM Connect is the second in a series of three virtual remote learning conferences held this fall through Governor Roy Cooper’s </w:t>
      </w:r>
      <w:hyperlink r:id="rId9" w:history="1">
        <w:r w:rsidRPr="00672F9A">
          <w:rPr>
            <w:rStyle w:val="Hyperlink"/>
            <w:rFonts w:asciiTheme="minorHAnsi" w:hAnsiTheme="minorHAnsi" w:cstheme="minorHAnsi"/>
            <w:sz w:val="22"/>
            <w:szCs w:val="22"/>
          </w:rPr>
          <w:t>NC Student Connect</w:t>
        </w:r>
      </w:hyperlink>
      <w:r w:rsidRPr="00672F9A">
        <w:rPr>
          <w:rFonts w:asciiTheme="minorHAnsi" w:hAnsiTheme="minorHAnsi" w:cstheme="minorHAnsi"/>
          <w:sz w:val="22"/>
          <w:szCs w:val="22"/>
        </w:rPr>
        <w:t xml:space="preserve"> initiative. The first was the REAL 2.0 </w:t>
      </w:r>
      <w:r w:rsidR="00672F9A" w:rsidRPr="00672F9A">
        <w:rPr>
          <w:rFonts w:asciiTheme="minorHAnsi" w:hAnsiTheme="minorHAnsi" w:cstheme="minorHAnsi"/>
          <w:sz w:val="22"/>
          <w:szCs w:val="22"/>
        </w:rPr>
        <w:t>C</w:t>
      </w:r>
      <w:r w:rsidRPr="00672F9A">
        <w:rPr>
          <w:rFonts w:asciiTheme="minorHAnsi" w:hAnsiTheme="minorHAnsi" w:cstheme="minorHAnsi"/>
          <w:sz w:val="22"/>
          <w:szCs w:val="22"/>
        </w:rPr>
        <w:t>onference, which provided educators with remote learning professional development and helped parents navigate technology and new ways of learning. The Cultural Arts LIVE Conference will be held on December 15-16, 2020 for arts and humanities educators and their classes.</w:t>
      </w:r>
    </w:p>
    <w:p w14:paraId="39631CA5" w14:textId="77777777" w:rsidR="00672F9A" w:rsidRPr="00672F9A" w:rsidRDefault="00672F9A" w:rsidP="00EE40E5">
      <w:pPr>
        <w:spacing w:after="0"/>
        <w:rPr>
          <w:rFonts w:asciiTheme="minorHAnsi" w:hAnsiTheme="minorHAnsi" w:cstheme="minorHAnsi"/>
          <w:sz w:val="22"/>
          <w:szCs w:val="22"/>
        </w:rPr>
      </w:pPr>
    </w:p>
    <w:p w14:paraId="3EF02EB7" w14:textId="0D3EFB25" w:rsidR="00B01063" w:rsidRPr="00672F9A" w:rsidRDefault="0033191F" w:rsidP="00672F9A">
      <w:pPr>
        <w:rPr>
          <w:rFonts w:asciiTheme="minorHAnsi" w:hAnsiTheme="minorHAnsi" w:cstheme="minorHAnsi"/>
          <w:sz w:val="22"/>
          <w:szCs w:val="22"/>
        </w:rPr>
      </w:pPr>
      <w:r w:rsidRPr="00672F9A">
        <w:rPr>
          <w:rFonts w:asciiTheme="minorHAnsi" w:hAnsiTheme="minorHAnsi" w:cstheme="minorHAnsi"/>
          <w:sz w:val="22"/>
          <w:szCs w:val="22"/>
        </w:rPr>
        <w:t xml:space="preserve">Anyone wishing to attend </w:t>
      </w:r>
      <w:r w:rsidR="00AA6BEA">
        <w:rPr>
          <w:rFonts w:asciiTheme="minorHAnsi" w:hAnsiTheme="minorHAnsi" w:cstheme="minorHAnsi"/>
          <w:sz w:val="22"/>
          <w:szCs w:val="22"/>
        </w:rPr>
        <w:t>STEM</w:t>
      </w:r>
      <w:r w:rsidR="00E53D5B" w:rsidRPr="00672F9A">
        <w:rPr>
          <w:rFonts w:asciiTheme="minorHAnsi" w:hAnsiTheme="minorHAnsi" w:cstheme="minorHAnsi"/>
          <w:sz w:val="22"/>
          <w:szCs w:val="22"/>
        </w:rPr>
        <w:t xml:space="preserve"> Connect</w:t>
      </w:r>
      <w:r w:rsidRPr="00672F9A">
        <w:rPr>
          <w:rFonts w:asciiTheme="minorHAnsi" w:hAnsiTheme="minorHAnsi" w:cstheme="minorHAnsi"/>
          <w:sz w:val="22"/>
          <w:szCs w:val="22"/>
        </w:rPr>
        <w:t xml:space="preserve"> can register at </w:t>
      </w:r>
      <w:hyperlink r:id="rId10" w:history="1">
        <w:r w:rsidRPr="00672F9A">
          <w:rPr>
            <w:rStyle w:val="Hyperlink"/>
            <w:rFonts w:asciiTheme="minorHAnsi" w:hAnsiTheme="minorHAnsi" w:cstheme="minorHAnsi"/>
            <w:sz w:val="22"/>
            <w:szCs w:val="22"/>
          </w:rPr>
          <w:t>ncstudentconnect.com</w:t>
        </w:r>
      </w:hyperlink>
      <w:r w:rsidRPr="00672F9A">
        <w:rPr>
          <w:rFonts w:asciiTheme="minorHAnsi" w:hAnsiTheme="minorHAnsi" w:cstheme="minorHAnsi"/>
          <w:sz w:val="22"/>
          <w:szCs w:val="22"/>
        </w:rPr>
        <w:t xml:space="preserve">. </w:t>
      </w:r>
      <w:r w:rsidR="00672F9A" w:rsidRPr="00672F9A">
        <w:rPr>
          <w:rFonts w:asciiTheme="minorHAnsi" w:hAnsiTheme="minorHAnsi" w:cstheme="minorHAnsi"/>
          <w:sz w:val="22"/>
          <w:szCs w:val="22"/>
        </w:rPr>
        <w:t xml:space="preserve">All of the sessions will be recorded and can be accessed two weeks after the conference. </w:t>
      </w:r>
      <w:r w:rsidRPr="00672F9A">
        <w:rPr>
          <w:rFonts w:asciiTheme="minorHAnsi" w:hAnsiTheme="minorHAnsi" w:cstheme="minorHAnsi"/>
          <w:sz w:val="22"/>
          <w:szCs w:val="22"/>
        </w:rPr>
        <w:t xml:space="preserve">Educators </w:t>
      </w:r>
      <w:r w:rsidR="00672F9A" w:rsidRPr="00672F9A">
        <w:rPr>
          <w:rFonts w:asciiTheme="minorHAnsi" w:hAnsiTheme="minorHAnsi" w:cstheme="minorHAnsi"/>
          <w:sz w:val="22"/>
          <w:szCs w:val="22"/>
        </w:rPr>
        <w:t xml:space="preserve">and parents </w:t>
      </w:r>
      <w:r w:rsidRPr="00672F9A">
        <w:rPr>
          <w:rFonts w:asciiTheme="minorHAnsi" w:hAnsiTheme="minorHAnsi" w:cstheme="minorHAnsi"/>
          <w:sz w:val="22"/>
          <w:szCs w:val="22"/>
        </w:rPr>
        <w:t xml:space="preserve">can also view the recordings from the </w:t>
      </w:r>
      <w:r w:rsidR="00672F9A" w:rsidRPr="00672F9A">
        <w:rPr>
          <w:rFonts w:asciiTheme="minorHAnsi" w:hAnsiTheme="minorHAnsi" w:cstheme="minorHAnsi"/>
          <w:sz w:val="22"/>
          <w:szCs w:val="22"/>
        </w:rPr>
        <w:t>REAL 2.0 C</w:t>
      </w:r>
      <w:r w:rsidRPr="00672F9A">
        <w:rPr>
          <w:rFonts w:asciiTheme="minorHAnsi" w:hAnsiTheme="minorHAnsi" w:cstheme="minorHAnsi"/>
          <w:sz w:val="22"/>
          <w:szCs w:val="22"/>
        </w:rPr>
        <w:t xml:space="preserve">onference at the same link. </w:t>
      </w:r>
    </w:p>
    <w:p w14:paraId="30E1799C" w14:textId="47B36D74" w:rsidR="00014EDB" w:rsidRPr="00672F9A" w:rsidRDefault="00014EDB" w:rsidP="00014EDB">
      <w:pPr>
        <w:spacing w:after="0"/>
        <w:rPr>
          <w:rFonts w:asciiTheme="minorHAnsi" w:hAnsiTheme="minorHAnsi" w:cstheme="minorHAnsi"/>
          <w:sz w:val="22"/>
          <w:szCs w:val="22"/>
        </w:rPr>
      </w:pPr>
      <w:r w:rsidRPr="00672F9A">
        <w:rPr>
          <w:rFonts w:asciiTheme="minorHAnsi" w:hAnsiTheme="minorHAnsi" w:cstheme="minorHAnsi"/>
          <w:sz w:val="22"/>
          <w:szCs w:val="22"/>
        </w:rPr>
        <w:t xml:space="preserve">Images, possible messaging and hashtags to use for promoting </w:t>
      </w:r>
      <w:r w:rsidR="00AA6BEA">
        <w:rPr>
          <w:rFonts w:asciiTheme="minorHAnsi" w:hAnsiTheme="minorHAnsi" w:cstheme="minorHAnsi"/>
          <w:sz w:val="22"/>
          <w:szCs w:val="22"/>
        </w:rPr>
        <w:t xml:space="preserve">STEM </w:t>
      </w:r>
      <w:r w:rsidR="00672F9A" w:rsidRPr="00672F9A">
        <w:rPr>
          <w:rFonts w:asciiTheme="minorHAnsi" w:hAnsiTheme="minorHAnsi" w:cstheme="minorHAnsi"/>
          <w:sz w:val="22"/>
          <w:szCs w:val="22"/>
        </w:rPr>
        <w:t>Connect</w:t>
      </w:r>
      <w:r w:rsidRPr="00672F9A">
        <w:rPr>
          <w:rFonts w:asciiTheme="minorHAnsi" w:hAnsiTheme="minorHAnsi" w:cstheme="minorHAnsi"/>
          <w:sz w:val="22"/>
          <w:szCs w:val="22"/>
        </w:rPr>
        <w:t xml:space="preserve"> can be found in the </w:t>
      </w:r>
      <w:hyperlink r:id="rId11" w:history="1">
        <w:r w:rsidR="00E53D5B" w:rsidRPr="00672F9A">
          <w:rPr>
            <w:rStyle w:val="Hyperlink"/>
            <w:rFonts w:asciiTheme="minorHAnsi" w:hAnsiTheme="minorHAnsi" w:cstheme="minorHAnsi"/>
            <w:sz w:val="22"/>
            <w:szCs w:val="22"/>
          </w:rPr>
          <w:t>social media kit</w:t>
        </w:r>
      </w:hyperlink>
      <w:r w:rsidR="00E53D5B" w:rsidRPr="00672F9A">
        <w:rPr>
          <w:rFonts w:asciiTheme="minorHAnsi" w:hAnsiTheme="minorHAnsi" w:cstheme="minorHAnsi"/>
          <w:sz w:val="22"/>
          <w:szCs w:val="22"/>
        </w:rPr>
        <w:t xml:space="preserve">. </w:t>
      </w:r>
    </w:p>
    <w:p w14:paraId="310D3C62" w14:textId="2753446D" w:rsidR="00B40BAD" w:rsidRPr="00672F9A" w:rsidRDefault="00014EDB" w:rsidP="00B40BAD">
      <w:pPr>
        <w:pStyle w:val="ListParagraph"/>
        <w:spacing w:before="100" w:beforeAutospacing="1" w:after="100" w:afterAutospacing="1"/>
        <w:ind w:left="0"/>
        <w:rPr>
          <w:rFonts w:asciiTheme="minorHAnsi" w:hAnsiTheme="minorHAnsi" w:cstheme="minorHAnsi"/>
          <w:sz w:val="22"/>
          <w:szCs w:val="22"/>
        </w:rPr>
      </w:pPr>
      <w:r w:rsidRPr="00672F9A">
        <w:rPr>
          <w:rFonts w:asciiTheme="minorHAnsi" w:hAnsiTheme="minorHAnsi" w:cstheme="minorHAnsi"/>
          <w:bCs/>
          <w:sz w:val="22"/>
          <w:szCs w:val="22"/>
        </w:rPr>
        <w:t xml:space="preserve">The North Carolina Business Committee for Education is a </w:t>
      </w:r>
      <w:r w:rsidRPr="00672F9A">
        <w:rPr>
          <w:rFonts w:asciiTheme="minorHAnsi" w:hAnsiTheme="minorHAnsi" w:cstheme="minorHAnsi"/>
          <w:sz w:val="22"/>
          <w:szCs w:val="22"/>
        </w:rPr>
        <w:t xml:space="preserve">nonprofit that operates out of the Office of the Governor. Its Board of Directors and membership are business leaders from across North Carolina. NCBCE’s </w:t>
      </w:r>
      <w:r w:rsidR="00B40BAD" w:rsidRPr="00672F9A">
        <w:rPr>
          <w:rFonts w:asciiTheme="minorHAnsi" w:hAnsiTheme="minorHAnsi" w:cstheme="minorHAnsi"/>
          <w:sz w:val="22"/>
          <w:szCs w:val="22"/>
        </w:rPr>
        <w:t>work</w:t>
      </w:r>
      <w:r w:rsidR="0033191F" w:rsidRPr="00672F9A">
        <w:rPr>
          <w:rFonts w:asciiTheme="minorHAnsi" w:hAnsiTheme="minorHAnsi" w:cstheme="minorHAnsi"/>
          <w:sz w:val="22"/>
          <w:szCs w:val="22"/>
        </w:rPr>
        <w:t>,</w:t>
      </w:r>
      <w:r w:rsidR="00B40BAD" w:rsidRPr="00672F9A">
        <w:rPr>
          <w:rFonts w:asciiTheme="minorHAnsi" w:hAnsiTheme="minorHAnsi" w:cstheme="minorHAnsi"/>
          <w:sz w:val="22"/>
          <w:szCs w:val="22"/>
        </w:rPr>
        <w:t xml:space="preserve"> along with that of</w:t>
      </w:r>
      <w:r w:rsidR="0033191F" w:rsidRPr="00672F9A">
        <w:rPr>
          <w:rFonts w:asciiTheme="minorHAnsi" w:hAnsiTheme="minorHAnsi" w:cstheme="minorHAnsi"/>
          <w:sz w:val="22"/>
          <w:szCs w:val="22"/>
        </w:rPr>
        <w:t xml:space="preserve"> the Remote Learning Working Group and</w:t>
      </w:r>
      <w:r w:rsidR="00B40BAD" w:rsidRPr="00672F9A">
        <w:rPr>
          <w:rFonts w:asciiTheme="minorHAnsi" w:hAnsiTheme="minorHAnsi" w:cstheme="minorHAnsi"/>
          <w:sz w:val="22"/>
          <w:szCs w:val="22"/>
        </w:rPr>
        <w:t xml:space="preserve"> </w:t>
      </w:r>
      <w:hyperlink r:id="rId12" w:history="1">
        <w:r w:rsidR="00B40BAD" w:rsidRPr="00672F9A">
          <w:rPr>
            <w:rStyle w:val="Hyperlink"/>
            <w:rFonts w:asciiTheme="minorHAnsi" w:hAnsiTheme="minorHAnsi" w:cstheme="minorHAnsi"/>
            <w:sz w:val="22"/>
            <w:szCs w:val="22"/>
          </w:rPr>
          <w:t>Hometown Strong</w:t>
        </w:r>
      </w:hyperlink>
      <w:r w:rsidR="0033191F" w:rsidRPr="00672F9A">
        <w:rPr>
          <w:rStyle w:val="Hyperlink"/>
          <w:rFonts w:asciiTheme="minorHAnsi" w:hAnsiTheme="minorHAnsi" w:cstheme="minorHAnsi"/>
          <w:sz w:val="22"/>
          <w:szCs w:val="22"/>
        </w:rPr>
        <w:t>,</w:t>
      </w:r>
      <w:r w:rsidR="00B40BAD" w:rsidRPr="00672F9A">
        <w:rPr>
          <w:rFonts w:asciiTheme="minorHAnsi" w:hAnsiTheme="minorHAnsi" w:cstheme="minorHAnsi"/>
          <w:sz w:val="22"/>
          <w:szCs w:val="22"/>
        </w:rPr>
        <w:t xml:space="preserve"> informed </w:t>
      </w:r>
      <w:r w:rsidR="00B40BAD" w:rsidRPr="00672F9A">
        <w:rPr>
          <w:rFonts w:asciiTheme="minorHAnsi" w:eastAsia="Times New Roman" w:hAnsiTheme="minorHAnsi" w:cstheme="minorHAnsi"/>
          <w:color w:val="000000"/>
          <w:sz w:val="22"/>
          <w:szCs w:val="22"/>
          <w:shd w:val="clear" w:color="auto" w:fill="FFFFFF"/>
        </w:rPr>
        <w:t xml:space="preserve">the statewide </w:t>
      </w:r>
      <w:r w:rsidR="000963EC">
        <w:rPr>
          <w:rFonts w:asciiTheme="minorHAnsi" w:eastAsia="Times New Roman" w:hAnsiTheme="minorHAnsi" w:cstheme="minorHAnsi"/>
          <w:color w:val="000000"/>
          <w:sz w:val="22"/>
          <w:szCs w:val="22"/>
          <w:shd w:val="clear" w:color="auto" w:fill="FFFFFF"/>
        </w:rPr>
        <w:t xml:space="preserve"> NC Student Connect </w:t>
      </w:r>
      <w:r w:rsidR="0033191F" w:rsidRPr="00672F9A">
        <w:rPr>
          <w:rFonts w:asciiTheme="minorHAnsi" w:eastAsia="Times New Roman" w:hAnsiTheme="minorHAnsi" w:cstheme="minorHAnsi"/>
          <w:color w:val="000000"/>
          <w:sz w:val="22"/>
          <w:szCs w:val="22"/>
          <w:shd w:val="clear" w:color="auto" w:fill="FFFFFF"/>
        </w:rPr>
        <w:t>program</w:t>
      </w:r>
      <w:r w:rsidR="00B40BAD" w:rsidRPr="00672F9A">
        <w:rPr>
          <w:rFonts w:asciiTheme="minorHAnsi" w:eastAsia="Times New Roman" w:hAnsiTheme="minorHAnsi" w:cstheme="minorHAnsi"/>
          <w:color w:val="000000"/>
          <w:sz w:val="22"/>
          <w:szCs w:val="22"/>
          <w:shd w:val="clear" w:color="auto" w:fill="FFFFFF"/>
        </w:rPr>
        <w:t xml:space="preserve"> that Governor Cooper launched in September. </w:t>
      </w:r>
      <w:r w:rsidR="00B40BAD" w:rsidRPr="00672F9A">
        <w:rPr>
          <w:rFonts w:asciiTheme="minorHAnsi" w:hAnsiTheme="minorHAnsi" w:cstheme="minorHAnsi"/>
          <w:sz w:val="22"/>
          <w:szCs w:val="22"/>
        </w:rPr>
        <w:t xml:space="preserve">NC Student Connect </w:t>
      </w:r>
      <w:r w:rsidR="00EE40E5" w:rsidRPr="00672F9A">
        <w:rPr>
          <w:rFonts w:asciiTheme="minorHAnsi" w:hAnsiTheme="minorHAnsi" w:cstheme="minorHAnsi"/>
          <w:sz w:val="22"/>
          <w:szCs w:val="22"/>
        </w:rPr>
        <w:t>is investing</w:t>
      </w:r>
      <w:r w:rsidR="00B40BAD" w:rsidRPr="00672F9A">
        <w:rPr>
          <w:rFonts w:asciiTheme="minorHAnsi" w:hAnsiTheme="minorHAnsi" w:cstheme="minorHAnsi"/>
          <w:sz w:val="22"/>
          <w:szCs w:val="22"/>
        </w:rPr>
        <w:t xml:space="preserve"> $40 million</w:t>
      </w:r>
      <w:r w:rsidR="00B40BAD" w:rsidRPr="00672F9A">
        <w:rPr>
          <w:rFonts w:asciiTheme="minorHAnsi" w:eastAsia="Times New Roman" w:hAnsiTheme="minorHAnsi" w:cstheme="minorHAnsi"/>
          <w:color w:val="000000"/>
          <w:sz w:val="22"/>
          <w:szCs w:val="22"/>
          <w:shd w:val="clear" w:color="auto" w:fill="FFFFFF"/>
        </w:rPr>
        <w:t xml:space="preserve"> </w:t>
      </w:r>
      <w:r w:rsidR="00B40BAD" w:rsidRPr="00672F9A">
        <w:rPr>
          <w:rFonts w:asciiTheme="minorHAnsi" w:hAnsiTheme="minorHAnsi" w:cstheme="minorHAnsi"/>
          <w:sz w:val="22"/>
          <w:szCs w:val="22"/>
        </w:rPr>
        <w:t xml:space="preserve">to address internet </w:t>
      </w:r>
      <w:r w:rsidR="00B40BAD" w:rsidRPr="00672F9A">
        <w:rPr>
          <w:rFonts w:asciiTheme="minorHAnsi" w:hAnsiTheme="minorHAnsi" w:cstheme="minorHAnsi"/>
          <w:sz w:val="22"/>
          <w:szCs w:val="22"/>
        </w:rPr>
        <w:lastRenderedPageBreak/>
        <w:t>connectivity gaps that are a barrier to remote learning for many North Carolina students and support professional development for educators and digital inclusion efforts for parents and caregivers.</w:t>
      </w:r>
    </w:p>
    <w:p w14:paraId="250FD0BA" w14:textId="3B087842" w:rsidR="004A2FCF" w:rsidRPr="00672F9A" w:rsidRDefault="005469C8" w:rsidP="004A2FCF">
      <w:pPr>
        <w:rPr>
          <w:rFonts w:asciiTheme="minorHAnsi" w:hAnsiTheme="minorHAnsi" w:cstheme="minorHAnsi"/>
          <w:sz w:val="22"/>
          <w:szCs w:val="22"/>
        </w:rPr>
      </w:pPr>
      <w:r w:rsidRPr="00672F9A">
        <w:rPr>
          <w:rFonts w:asciiTheme="minorHAnsi" w:hAnsiTheme="minorHAnsi" w:cstheme="minorHAnsi"/>
          <w:sz w:val="22"/>
          <w:szCs w:val="22"/>
        </w:rPr>
        <w:t>For m</w:t>
      </w:r>
      <w:r w:rsidR="004A2FCF" w:rsidRPr="00672F9A">
        <w:rPr>
          <w:rFonts w:asciiTheme="minorHAnsi" w:hAnsiTheme="minorHAnsi" w:cstheme="minorHAnsi"/>
          <w:sz w:val="22"/>
          <w:szCs w:val="22"/>
        </w:rPr>
        <w:t xml:space="preserve">ore information about </w:t>
      </w:r>
      <w:r w:rsidR="006F7CE3" w:rsidRPr="00672F9A">
        <w:rPr>
          <w:rFonts w:asciiTheme="minorHAnsi" w:hAnsiTheme="minorHAnsi" w:cstheme="minorHAnsi"/>
          <w:sz w:val="22"/>
          <w:szCs w:val="22"/>
        </w:rPr>
        <w:t xml:space="preserve">NCBCE </w:t>
      </w:r>
      <w:r w:rsidR="00EF132F" w:rsidRPr="00672F9A">
        <w:rPr>
          <w:rFonts w:asciiTheme="minorHAnsi" w:hAnsiTheme="minorHAnsi" w:cstheme="minorHAnsi"/>
          <w:sz w:val="22"/>
          <w:szCs w:val="22"/>
        </w:rPr>
        <w:t>and its ongoing work to support education in North Carolina</w:t>
      </w:r>
      <w:r w:rsidR="00E44552" w:rsidRPr="00672F9A">
        <w:rPr>
          <w:rFonts w:asciiTheme="minorHAnsi" w:hAnsiTheme="minorHAnsi" w:cstheme="minorHAnsi"/>
          <w:sz w:val="22"/>
          <w:szCs w:val="22"/>
        </w:rPr>
        <w:t xml:space="preserve">, visit </w:t>
      </w:r>
      <w:hyperlink r:id="rId13" w:history="1">
        <w:r w:rsidR="000963EC" w:rsidRPr="00892948">
          <w:rPr>
            <w:rStyle w:val="Hyperlink"/>
            <w:rFonts w:asciiTheme="minorHAnsi" w:hAnsiTheme="minorHAnsi" w:cstheme="minorHAnsi"/>
            <w:sz w:val="22"/>
            <w:szCs w:val="22"/>
          </w:rPr>
          <w:t>www.ncbce.org</w:t>
        </w:r>
      </w:hyperlink>
      <w:r w:rsidR="00DD6CED" w:rsidRPr="00672F9A">
        <w:rPr>
          <w:rFonts w:asciiTheme="minorHAnsi" w:hAnsiTheme="minorHAnsi" w:cstheme="minorHAnsi"/>
          <w:sz w:val="22"/>
          <w:szCs w:val="22"/>
        </w:rPr>
        <w:t xml:space="preserve">. </w:t>
      </w:r>
    </w:p>
    <w:p w14:paraId="6AC72CA2" w14:textId="77777777" w:rsidR="00DF2575" w:rsidRPr="00672F9A" w:rsidRDefault="00DF2575" w:rsidP="00014872">
      <w:pPr>
        <w:contextualSpacing/>
        <w:rPr>
          <w:rFonts w:asciiTheme="minorHAnsi" w:hAnsiTheme="minorHAnsi" w:cstheme="minorHAnsi"/>
          <w:sz w:val="22"/>
          <w:szCs w:val="22"/>
        </w:rPr>
      </w:pPr>
    </w:p>
    <w:p w14:paraId="76084479" w14:textId="77777777" w:rsidR="004A2FCF" w:rsidRPr="00672F9A" w:rsidRDefault="004A2FCF" w:rsidP="00A44D60">
      <w:pPr>
        <w:spacing w:before="100" w:beforeAutospacing="1" w:after="100" w:afterAutospacing="1"/>
        <w:contextualSpacing/>
        <w:rPr>
          <w:rFonts w:asciiTheme="minorHAnsi" w:hAnsiTheme="minorHAnsi" w:cstheme="minorHAnsi"/>
          <w:b/>
          <w:sz w:val="22"/>
          <w:szCs w:val="22"/>
        </w:rPr>
      </w:pPr>
      <w:r w:rsidRPr="00672F9A">
        <w:rPr>
          <w:rFonts w:asciiTheme="minorHAnsi" w:hAnsiTheme="minorHAnsi" w:cstheme="minorHAnsi"/>
          <w:b/>
          <w:sz w:val="22"/>
          <w:szCs w:val="22"/>
        </w:rPr>
        <w:t>About the North Carolina Business Committee for Education (NCBCE)</w:t>
      </w:r>
    </w:p>
    <w:p w14:paraId="3637DF74" w14:textId="1A0D94BB" w:rsidR="00014872" w:rsidRPr="00672F9A" w:rsidRDefault="00014872" w:rsidP="00A44D60">
      <w:pPr>
        <w:spacing w:before="100" w:beforeAutospacing="1" w:after="100" w:afterAutospacing="1"/>
        <w:contextualSpacing/>
        <w:rPr>
          <w:rFonts w:asciiTheme="minorHAnsi" w:hAnsiTheme="minorHAnsi" w:cstheme="minorHAnsi"/>
          <w:sz w:val="22"/>
          <w:szCs w:val="22"/>
        </w:rPr>
      </w:pPr>
      <w:r w:rsidRPr="00672F9A">
        <w:rPr>
          <w:rFonts w:asciiTheme="minorHAnsi" w:hAnsiTheme="minorHAnsi" w:cstheme="minorHAnsi"/>
          <w:sz w:val="22"/>
          <w:szCs w:val="22"/>
        </w:rPr>
        <w:t xml:space="preserve">The North Carolina Business Committee for Education is a 501(c)(3) nonprofit </w:t>
      </w:r>
      <w:r w:rsidR="00014EDB" w:rsidRPr="00672F9A">
        <w:rPr>
          <w:rFonts w:asciiTheme="minorHAnsi" w:hAnsiTheme="minorHAnsi" w:cstheme="minorHAnsi"/>
          <w:sz w:val="22"/>
          <w:szCs w:val="22"/>
        </w:rPr>
        <w:t xml:space="preserve">that operates out of the Office of the Governor. Its Board of Directors and membership are business leaders from across North Carolina. </w:t>
      </w:r>
      <w:r w:rsidRPr="00672F9A">
        <w:rPr>
          <w:rFonts w:asciiTheme="minorHAnsi" w:hAnsiTheme="minorHAnsi" w:cstheme="minorHAnsi"/>
          <w:sz w:val="22"/>
          <w:szCs w:val="22"/>
        </w:rPr>
        <w:t>NCBCE is the leadership organization that connects businesses, educators, students and policy makers to support workforce development ensuring NC has a vibrant economy.</w:t>
      </w:r>
    </w:p>
    <w:p w14:paraId="1884249C" w14:textId="77777777" w:rsidR="00014872" w:rsidRPr="00672F9A" w:rsidRDefault="00014872" w:rsidP="004A2FCF">
      <w:pPr>
        <w:rPr>
          <w:rFonts w:asciiTheme="minorHAnsi" w:hAnsiTheme="minorHAnsi" w:cstheme="minorHAnsi"/>
          <w:b/>
          <w:sz w:val="22"/>
          <w:szCs w:val="22"/>
        </w:rPr>
      </w:pPr>
    </w:p>
    <w:p w14:paraId="207D2261" w14:textId="77777777" w:rsidR="004A2FCF" w:rsidRPr="00672F9A" w:rsidRDefault="004A2FCF" w:rsidP="004A2FCF">
      <w:pPr>
        <w:rPr>
          <w:rFonts w:asciiTheme="minorHAnsi" w:hAnsiTheme="minorHAnsi" w:cstheme="minorHAnsi"/>
          <w:sz w:val="22"/>
          <w:szCs w:val="22"/>
        </w:rPr>
      </w:pPr>
      <w:r w:rsidRPr="00672F9A">
        <w:rPr>
          <w:rFonts w:asciiTheme="minorHAnsi" w:hAnsiTheme="minorHAnsi" w:cstheme="minorHAnsi"/>
          <w:sz w:val="22"/>
          <w:szCs w:val="22"/>
        </w:rPr>
        <w:tab/>
      </w:r>
      <w:r w:rsidRPr="00672F9A">
        <w:rPr>
          <w:rFonts w:asciiTheme="minorHAnsi" w:hAnsiTheme="minorHAnsi" w:cstheme="minorHAnsi"/>
          <w:sz w:val="22"/>
          <w:szCs w:val="22"/>
        </w:rPr>
        <w:tab/>
      </w:r>
      <w:r w:rsidRPr="00672F9A">
        <w:rPr>
          <w:rFonts w:asciiTheme="minorHAnsi" w:hAnsiTheme="minorHAnsi" w:cstheme="minorHAnsi"/>
          <w:sz w:val="22"/>
          <w:szCs w:val="22"/>
        </w:rPr>
        <w:tab/>
      </w:r>
      <w:r w:rsidRPr="00672F9A">
        <w:rPr>
          <w:rFonts w:asciiTheme="minorHAnsi" w:hAnsiTheme="minorHAnsi" w:cstheme="minorHAnsi"/>
          <w:sz w:val="22"/>
          <w:szCs w:val="22"/>
        </w:rPr>
        <w:tab/>
      </w:r>
      <w:r w:rsidRPr="00672F9A">
        <w:rPr>
          <w:rFonts w:asciiTheme="minorHAnsi" w:hAnsiTheme="minorHAnsi" w:cstheme="minorHAnsi"/>
          <w:sz w:val="22"/>
          <w:szCs w:val="22"/>
        </w:rPr>
        <w:tab/>
      </w:r>
      <w:r w:rsidRPr="00672F9A">
        <w:rPr>
          <w:rFonts w:asciiTheme="minorHAnsi" w:hAnsiTheme="minorHAnsi" w:cstheme="minorHAnsi"/>
          <w:sz w:val="22"/>
          <w:szCs w:val="22"/>
        </w:rPr>
        <w:tab/>
        <w:t>###</w:t>
      </w:r>
    </w:p>
    <w:p w14:paraId="7B9CB56E" w14:textId="77777777" w:rsidR="004A2FCF" w:rsidRPr="00672F9A" w:rsidRDefault="004A2FCF" w:rsidP="004A2FCF">
      <w:pPr>
        <w:spacing w:line="360" w:lineRule="auto"/>
        <w:rPr>
          <w:rFonts w:asciiTheme="minorHAnsi" w:hAnsiTheme="minorHAnsi" w:cstheme="minorHAnsi"/>
          <w:sz w:val="22"/>
          <w:szCs w:val="22"/>
        </w:rPr>
      </w:pPr>
    </w:p>
    <w:p w14:paraId="45E94721" w14:textId="77777777" w:rsidR="00580731" w:rsidRPr="00672F9A" w:rsidRDefault="00580731" w:rsidP="00580731">
      <w:pPr>
        <w:contextualSpacing/>
        <w:rPr>
          <w:rFonts w:asciiTheme="minorHAnsi" w:hAnsiTheme="minorHAnsi" w:cstheme="minorHAnsi"/>
          <w:b/>
          <w:sz w:val="22"/>
          <w:szCs w:val="22"/>
        </w:rPr>
      </w:pPr>
      <w:r w:rsidRPr="00672F9A">
        <w:rPr>
          <w:rFonts w:asciiTheme="minorHAnsi" w:hAnsiTheme="minorHAnsi" w:cstheme="minorHAnsi"/>
          <w:b/>
          <w:sz w:val="22"/>
          <w:szCs w:val="22"/>
        </w:rPr>
        <w:t>Media Contact:</w:t>
      </w:r>
    </w:p>
    <w:p w14:paraId="215A94BB" w14:textId="77777777" w:rsidR="00580731" w:rsidRPr="00672F9A" w:rsidRDefault="00580731" w:rsidP="00580731">
      <w:pPr>
        <w:contextualSpacing/>
        <w:rPr>
          <w:rFonts w:asciiTheme="minorHAnsi" w:hAnsiTheme="minorHAnsi" w:cstheme="minorHAnsi"/>
          <w:sz w:val="22"/>
          <w:szCs w:val="22"/>
        </w:rPr>
      </w:pPr>
      <w:r w:rsidRPr="00672F9A">
        <w:rPr>
          <w:rFonts w:asciiTheme="minorHAnsi" w:hAnsiTheme="minorHAnsi" w:cstheme="minorHAnsi"/>
          <w:sz w:val="22"/>
          <w:szCs w:val="22"/>
        </w:rPr>
        <w:t>Robyn Mooring</w:t>
      </w:r>
    </w:p>
    <w:p w14:paraId="2B08984F" w14:textId="77777777" w:rsidR="00580731" w:rsidRPr="00672F9A" w:rsidRDefault="00580731" w:rsidP="00580731">
      <w:pPr>
        <w:contextualSpacing/>
        <w:rPr>
          <w:rFonts w:asciiTheme="minorHAnsi" w:hAnsiTheme="minorHAnsi" w:cstheme="minorHAnsi"/>
          <w:sz w:val="22"/>
          <w:szCs w:val="22"/>
        </w:rPr>
      </w:pPr>
      <w:r w:rsidRPr="00672F9A">
        <w:rPr>
          <w:rFonts w:asciiTheme="minorHAnsi" w:hAnsiTheme="minorHAnsi" w:cstheme="minorHAnsi"/>
          <w:sz w:val="22"/>
          <w:szCs w:val="22"/>
        </w:rPr>
        <w:t>NCBCE</w:t>
      </w:r>
    </w:p>
    <w:p w14:paraId="03C7E864" w14:textId="77777777" w:rsidR="00A44D60" w:rsidRPr="00672F9A" w:rsidRDefault="00A44D60" w:rsidP="00580731">
      <w:pPr>
        <w:contextualSpacing/>
        <w:rPr>
          <w:rFonts w:asciiTheme="minorHAnsi" w:hAnsiTheme="minorHAnsi" w:cstheme="minorHAnsi"/>
          <w:sz w:val="22"/>
          <w:szCs w:val="22"/>
        </w:rPr>
      </w:pPr>
      <w:r w:rsidRPr="00672F9A">
        <w:rPr>
          <w:rFonts w:asciiTheme="minorHAnsi" w:hAnsiTheme="minorHAnsi" w:cstheme="minorHAnsi"/>
          <w:sz w:val="22"/>
          <w:szCs w:val="22"/>
        </w:rPr>
        <w:t>ncbce@nc.gov</w:t>
      </w:r>
    </w:p>
    <w:p w14:paraId="272B0811" w14:textId="77777777" w:rsidR="00580731" w:rsidRPr="00672F9A" w:rsidRDefault="00580731" w:rsidP="00580731">
      <w:pPr>
        <w:contextualSpacing/>
        <w:rPr>
          <w:rFonts w:asciiTheme="minorHAnsi" w:hAnsiTheme="minorHAnsi" w:cstheme="minorHAnsi"/>
          <w:sz w:val="22"/>
          <w:szCs w:val="22"/>
        </w:rPr>
      </w:pPr>
      <w:r w:rsidRPr="00672F9A">
        <w:rPr>
          <w:rFonts w:asciiTheme="minorHAnsi" w:hAnsiTheme="minorHAnsi" w:cstheme="minorHAnsi"/>
          <w:sz w:val="22"/>
          <w:szCs w:val="22"/>
        </w:rPr>
        <w:t>919-302-0259</w:t>
      </w:r>
    </w:p>
    <w:p w14:paraId="38E12F72" w14:textId="77777777" w:rsidR="00580731" w:rsidRPr="00672F9A" w:rsidRDefault="00580731" w:rsidP="00580731">
      <w:pPr>
        <w:rPr>
          <w:rFonts w:asciiTheme="minorHAnsi" w:hAnsiTheme="minorHAnsi" w:cstheme="minorHAnsi"/>
          <w:sz w:val="22"/>
          <w:szCs w:val="22"/>
        </w:rPr>
      </w:pPr>
    </w:p>
    <w:p w14:paraId="31E5F5E4" w14:textId="77777777" w:rsidR="004A2FCF" w:rsidRPr="00672F9A" w:rsidRDefault="004A2FCF">
      <w:pPr>
        <w:rPr>
          <w:rFonts w:asciiTheme="minorHAnsi" w:hAnsiTheme="minorHAnsi" w:cstheme="minorHAnsi"/>
          <w:sz w:val="22"/>
          <w:szCs w:val="22"/>
        </w:rPr>
      </w:pPr>
    </w:p>
    <w:sectPr w:rsidR="004A2FCF" w:rsidRPr="00672F9A" w:rsidSect="004A2FCF">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6A60" w14:textId="77777777" w:rsidR="00D92845" w:rsidRDefault="00D92845" w:rsidP="00C46A9C">
      <w:pPr>
        <w:spacing w:after="0"/>
      </w:pPr>
      <w:r>
        <w:separator/>
      </w:r>
    </w:p>
  </w:endnote>
  <w:endnote w:type="continuationSeparator" w:id="0">
    <w:p w14:paraId="72257C13" w14:textId="77777777" w:rsidR="00D92845" w:rsidRDefault="00D92845" w:rsidP="00C46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E83B" w14:textId="77777777" w:rsidR="00D92845" w:rsidRDefault="00D92845" w:rsidP="00C46A9C">
      <w:pPr>
        <w:spacing w:after="0"/>
      </w:pPr>
      <w:r>
        <w:separator/>
      </w:r>
    </w:p>
  </w:footnote>
  <w:footnote w:type="continuationSeparator" w:id="0">
    <w:p w14:paraId="6F982CB5" w14:textId="77777777" w:rsidR="00D92845" w:rsidRDefault="00D92845" w:rsidP="00C46A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076A" w14:textId="77777777" w:rsidR="00C46A9C" w:rsidRDefault="00C46A9C">
    <w:pPr>
      <w:pStyle w:val="Header"/>
      <w:rPr>
        <w:outline/>
        <w:color w:val="000000"/>
        <w14:textOutline w14:w="9525" w14:cap="rnd" w14:cmpd="sng" w14:algn="ctr">
          <w14:solidFill>
            <w14:srgbClr w14:val="000000"/>
          </w14:solidFill>
          <w14:prstDash w14:val="solid"/>
          <w14:bevel/>
        </w14:textOutline>
        <w14:textFill>
          <w14:noFill/>
        </w14:textFill>
      </w:rPr>
    </w:pPr>
    <w:r>
      <w:rPr>
        <w:noProof/>
      </w:rPr>
      <mc:AlternateContent>
        <mc:Choice Requires="wps">
          <w:drawing>
            <wp:anchor distT="0" distB="0" distL="114300" distR="114300" simplePos="0" relativeHeight="251659264" behindDoc="0" locked="0" layoutInCell="1" allowOverlap="1" wp14:anchorId="54DECDCB" wp14:editId="0289B97E">
              <wp:simplePos x="0" y="0"/>
              <wp:positionH relativeFrom="column">
                <wp:posOffset>819935</wp:posOffset>
              </wp:positionH>
              <wp:positionV relativeFrom="paragraph">
                <wp:posOffset>-185420</wp:posOffset>
              </wp:positionV>
              <wp:extent cx="3617259" cy="1129553"/>
              <wp:effectExtent l="0" t="0" r="2540" b="1270"/>
              <wp:wrapNone/>
              <wp:docPr id="12" name="Text Box 12"/>
              <wp:cNvGraphicFramePr/>
              <a:graphic xmlns:a="http://schemas.openxmlformats.org/drawingml/2006/main">
                <a:graphicData uri="http://schemas.microsoft.com/office/word/2010/wordprocessingShape">
                  <wps:wsp>
                    <wps:cNvSpPr txBox="1"/>
                    <wps:spPr>
                      <a:xfrm>
                        <a:off x="0" y="0"/>
                        <a:ext cx="3617259" cy="1129553"/>
                      </a:xfrm>
                      <a:prstGeom prst="rect">
                        <a:avLst/>
                      </a:prstGeom>
                      <a:solidFill>
                        <a:schemeClr val="lt1"/>
                      </a:solidFill>
                      <a:ln w="6350">
                        <a:noFill/>
                      </a:ln>
                    </wps:spPr>
                    <wps:txbx>
                      <w:txbxContent>
                        <w:p w14:paraId="789DDAF4" w14:textId="77777777" w:rsidR="00C46A9C" w:rsidRDefault="00C46A9C" w:rsidP="00C46A9C">
                          <w:pPr>
                            <w:jc w:val="center"/>
                          </w:pPr>
                          <w:r>
                            <w:rPr>
                              <w:noProof/>
                            </w:rPr>
                            <w:drawing>
                              <wp:inline distT="0" distB="0" distL="0" distR="0" wp14:anchorId="0CF0845E" wp14:editId="0212C4AC">
                                <wp:extent cx="3427730" cy="960934"/>
                                <wp:effectExtent l="0" t="0" r="1270" b="4445"/>
                                <wp:docPr id="13" name="Picture 5" descr="NCBCE New Logo[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CBCE New Logo[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730" cy="960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DECDCB" id="_x0000_t202" coordsize="21600,21600" o:spt="202" path="m,l,21600r21600,l21600,xe">
              <v:stroke joinstyle="miter"/>
              <v:path gradientshapeok="t" o:connecttype="rect"/>
            </v:shapetype>
            <v:shape id="Text Box 12" o:spid="_x0000_s1026" type="#_x0000_t202" style="position:absolute;margin-left:64.55pt;margin-top:-14.6pt;width:284.8pt;height:8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" fillcolor="white [3201]" stroked="f" strokeweight=".5pt">
              <v:textbox>
                <w:txbxContent>
                  <w:p w14:paraId="789DDAF4" w14:textId="77777777" w:rsidR="00C46A9C" w:rsidRDefault="00C46A9C" w:rsidP="00C46A9C">
                    <w:pPr>
                      <w:jc w:val="center"/>
                    </w:pPr>
                    <w:r>
                      <w:rPr>
                        <w:noProof/>
                      </w:rPr>
                      <w:drawing>
                        <wp:inline distT="0" distB="0" distL="0" distR="0" wp14:anchorId="0CF0845E" wp14:editId="0212C4AC">
                          <wp:extent cx="3427730" cy="960934"/>
                          <wp:effectExtent l="0" t="0" r="1270" b="4445"/>
                          <wp:docPr id="13" name="Picture 5" descr="NCBCE New Logo[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CBCE New Logo[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7730" cy="960934"/>
                                  </a:xfrm>
                                  <a:prstGeom prst="rect">
                                    <a:avLst/>
                                  </a:prstGeom>
                                  <a:noFill/>
                                  <a:ln>
                                    <a:noFill/>
                                  </a:ln>
                                </pic:spPr>
                              </pic:pic>
                            </a:graphicData>
                          </a:graphic>
                        </wp:inline>
                      </w:drawing>
                    </w:r>
                  </w:p>
                </w:txbxContent>
              </v:textbox>
            </v:shape>
          </w:pict>
        </mc:Fallback>
      </mc:AlternateContent>
    </w:r>
  </w:p>
  <w:p w14:paraId="0CBC2DA6" w14:textId="77777777" w:rsidR="00C46A9C" w:rsidRDefault="00C46A9C">
    <w:pPr>
      <w:pStyle w:val="Header"/>
      <w:rPr>
        <w:outline/>
        <w:color w:val="000000"/>
        <w14:textOutline w14:w="9525" w14:cap="rnd" w14:cmpd="sng" w14:algn="ctr">
          <w14:solidFill>
            <w14:srgbClr w14:val="000000"/>
          </w14:solidFill>
          <w14:prstDash w14:val="solid"/>
          <w14:bevel/>
        </w14:textOutline>
        <w14:textFill>
          <w14:noFill/>
        </w14:textFill>
      </w:rPr>
    </w:pPr>
    <w:r>
      <w:rPr>
        <w:outline/>
        <w:color w:val="000000"/>
        <w14:textOutline w14:w="9525" w14:cap="rnd" w14:cmpd="sng" w14:algn="ctr">
          <w14:solidFill>
            <w14:srgbClr w14:val="000000"/>
          </w14:solidFill>
          <w14:prstDash w14:val="solid"/>
          <w14:bevel/>
        </w14:textOutline>
        <w14:textFill>
          <w14:noFill/>
        </w14:textFill>
      </w:rPr>
      <w:t xml:space="preserve">  </w:t>
    </w:r>
    <w:r>
      <w:rPr>
        <w:outline/>
        <w:color w:val="000000"/>
        <w14:textOutline w14:w="9525" w14:cap="rnd" w14:cmpd="sng" w14:algn="ctr">
          <w14:solidFill>
            <w14:srgbClr w14:val="000000"/>
          </w14:solidFill>
          <w14:prstDash w14:val="solid"/>
          <w14:bevel/>
        </w14:textOutline>
        <w14:textFill>
          <w14:noFill/>
        </w14:textFill>
      </w:rPr>
      <w:tab/>
    </w:r>
    <w:r>
      <w:rPr>
        <w:outline/>
        <w:color w:val="000000"/>
        <w14:textOutline w14:w="9525" w14:cap="rnd" w14:cmpd="sng" w14:algn="ctr">
          <w14:solidFill>
            <w14:srgbClr w14:val="000000"/>
          </w14:solidFill>
          <w14:prstDash w14:val="solid"/>
          <w14:bevel/>
        </w14:textOutline>
        <w14:textFill>
          <w14:noFill/>
        </w14:textFill>
      </w:rPr>
      <w:tab/>
    </w:r>
  </w:p>
  <w:p w14:paraId="2A2FFF5D" w14:textId="77777777" w:rsidR="00C46A9C" w:rsidRPr="00C46A9C" w:rsidRDefault="00C46A9C" w:rsidP="00C46A9C">
    <w:pPr>
      <w:pStyle w:val="Header"/>
      <w:rPr>
        <w:color w:val="FFFFFF" w:themeColor="background1"/>
        <w14:textFill>
          <w14:no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823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DB626A"/>
    <w:multiLevelType w:val="hybridMultilevel"/>
    <w:tmpl w:val="237492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7820DE9"/>
    <w:multiLevelType w:val="hybridMultilevel"/>
    <w:tmpl w:val="C3A08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72362"/>
    <w:multiLevelType w:val="hybridMultilevel"/>
    <w:tmpl w:val="FCB8A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A2"/>
    <w:rsid w:val="0000154F"/>
    <w:rsid w:val="0000164E"/>
    <w:rsid w:val="00010E21"/>
    <w:rsid w:val="00014872"/>
    <w:rsid w:val="00014EDB"/>
    <w:rsid w:val="00030EA9"/>
    <w:rsid w:val="00032E29"/>
    <w:rsid w:val="00060F40"/>
    <w:rsid w:val="0006147A"/>
    <w:rsid w:val="000676D3"/>
    <w:rsid w:val="00086ABD"/>
    <w:rsid w:val="00094765"/>
    <w:rsid w:val="000963EC"/>
    <w:rsid w:val="000A539B"/>
    <w:rsid w:val="000B1297"/>
    <w:rsid w:val="000B7403"/>
    <w:rsid w:val="000E1A16"/>
    <w:rsid w:val="000E2D50"/>
    <w:rsid w:val="000E3832"/>
    <w:rsid w:val="000E791E"/>
    <w:rsid w:val="000F14A8"/>
    <w:rsid w:val="000F3562"/>
    <w:rsid w:val="000F5EF3"/>
    <w:rsid w:val="000F7EA6"/>
    <w:rsid w:val="00103FB6"/>
    <w:rsid w:val="00116DD1"/>
    <w:rsid w:val="00121847"/>
    <w:rsid w:val="00121886"/>
    <w:rsid w:val="00175B25"/>
    <w:rsid w:val="001A38FF"/>
    <w:rsid w:val="001A3D59"/>
    <w:rsid w:val="001C60BA"/>
    <w:rsid w:val="001E1552"/>
    <w:rsid w:val="001F7911"/>
    <w:rsid w:val="0023329A"/>
    <w:rsid w:val="002429DE"/>
    <w:rsid w:val="00257BD7"/>
    <w:rsid w:val="002620FE"/>
    <w:rsid w:val="002840F0"/>
    <w:rsid w:val="00294F52"/>
    <w:rsid w:val="002A5D55"/>
    <w:rsid w:val="002A6C44"/>
    <w:rsid w:val="002C4809"/>
    <w:rsid w:val="002D0FF9"/>
    <w:rsid w:val="002D2D3F"/>
    <w:rsid w:val="002D53EE"/>
    <w:rsid w:val="002D5B10"/>
    <w:rsid w:val="00314B2F"/>
    <w:rsid w:val="00315673"/>
    <w:rsid w:val="0033191F"/>
    <w:rsid w:val="00332A18"/>
    <w:rsid w:val="00345D14"/>
    <w:rsid w:val="00346A17"/>
    <w:rsid w:val="00360EC9"/>
    <w:rsid w:val="003666CB"/>
    <w:rsid w:val="00380C51"/>
    <w:rsid w:val="003E70E8"/>
    <w:rsid w:val="003F4494"/>
    <w:rsid w:val="003F61AB"/>
    <w:rsid w:val="004303E9"/>
    <w:rsid w:val="00460D01"/>
    <w:rsid w:val="00462955"/>
    <w:rsid w:val="00472923"/>
    <w:rsid w:val="004A2FCF"/>
    <w:rsid w:val="004B74D4"/>
    <w:rsid w:val="004C4D40"/>
    <w:rsid w:val="004E243A"/>
    <w:rsid w:val="004E5AD7"/>
    <w:rsid w:val="004E697C"/>
    <w:rsid w:val="004E78CC"/>
    <w:rsid w:val="00530DFA"/>
    <w:rsid w:val="00541B22"/>
    <w:rsid w:val="005469C8"/>
    <w:rsid w:val="0056499F"/>
    <w:rsid w:val="00580731"/>
    <w:rsid w:val="005A5FFF"/>
    <w:rsid w:val="005C03F5"/>
    <w:rsid w:val="005D0D19"/>
    <w:rsid w:val="005D6F73"/>
    <w:rsid w:val="005E64A3"/>
    <w:rsid w:val="00606523"/>
    <w:rsid w:val="00622C12"/>
    <w:rsid w:val="00625770"/>
    <w:rsid w:val="006442BE"/>
    <w:rsid w:val="00652468"/>
    <w:rsid w:val="006545DE"/>
    <w:rsid w:val="006559FA"/>
    <w:rsid w:val="0065621C"/>
    <w:rsid w:val="00672F9A"/>
    <w:rsid w:val="006735F9"/>
    <w:rsid w:val="006767FA"/>
    <w:rsid w:val="006878CA"/>
    <w:rsid w:val="00696470"/>
    <w:rsid w:val="006A78FA"/>
    <w:rsid w:val="006B30EC"/>
    <w:rsid w:val="006C3C3F"/>
    <w:rsid w:val="006C7D76"/>
    <w:rsid w:val="006D2C71"/>
    <w:rsid w:val="006F0DCC"/>
    <w:rsid w:val="006F7CE3"/>
    <w:rsid w:val="00706B40"/>
    <w:rsid w:val="0071376E"/>
    <w:rsid w:val="00756CC9"/>
    <w:rsid w:val="00765CEB"/>
    <w:rsid w:val="00773E99"/>
    <w:rsid w:val="0078212D"/>
    <w:rsid w:val="00782A4E"/>
    <w:rsid w:val="00793C84"/>
    <w:rsid w:val="007A0C42"/>
    <w:rsid w:val="007A2850"/>
    <w:rsid w:val="007A7ADC"/>
    <w:rsid w:val="007B2218"/>
    <w:rsid w:val="007C26A8"/>
    <w:rsid w:val="008436A1"/>
    <w:rsid w:val="0085110F"/>
    <w:rsid w:val="00853A3B"/>
    <w:rsid w:val="0085427A"/>
    <w:rsid w:val="00854738"/>
    <w:rsid w:val="00890558"/>
    <w:rsid w:val="008908CF"/>
    <w:rsid w:val="008A0812"/>
    <w:rsid w:val="008C731D"/>
    <w:rsid w:val="008E0768"/>
    <w:rsid w:val="008F7005"/>
    <w:rsid w:val="008F7B8E"/>
    <w:rsid w:val="00900CB4"/>
    <w:rsid w:val="00911E08"/>
    <w:rsid w:val="00914B75"/>
    <w:rsid w:val="0091771B"/>
    <w:rsid w:val="00934DD8"/>
    <w:rsid w:val="009422F7"/>
    <w:rsid w:val="00980EF2"/>
    <w:rsid w:val="00997885"/>
    <w:rsid w:val="009A2BF4"/>
    <w:rsid w:val="009B04D5"/>
    <w:rsid w:val="009C483A"/>
    <w:rsid w:val="009E1DEA"/>
    <w:rsid w:val="00A070F8"/>
    <w:rsid w:val="00A15F64"/>
    <w:rsid w:val="00A44D60"/>
    <w:rsid w:val="00AA6BEA"/>
    <w:rsid w:val="00AA78C7"/>
    <w:rsid w:val="00AC03E0"/>
    <w:rsid w:val="00AC217D"/>
    <w:rsid w:val="00AF0C64"/>
    <w:rsid w:val="00AF0FE5"/>
    <w:rsid w:val="00AF745D"/>
    <w:rsid w:val="00B00C2A"/>
    <w:rsid w:val="00B01063"/>
    <w:rsid w:val="00B052C3"/>
    <w:rsid w:val="00B16680"/>
    <w:rsid w:val="00B22AFA"/>
    <w:rsid w:val="00B2471E"/>
    <w:rsid w:val="00B36210"/>
    <w:rsid w:val="00B40BAD"/>
    <w:rsid w:val="00B40E67"/>
    <w:rsid w:val="00B421A6"/>
    <w:rsid w:val="00B506CE"/>
    <w:rsid w:val="00B50E4B"/>
    <w:rsid w:val="00B525E7"/>
    <w:rsid w:val="00B61C6C"/>
    <w:rsid w:val="00B737C8"/>
    <w:rsid w:val="00B77DDF"/>
    <w:rsid w:val="00B94A66"/>
    <w:rsid w:val="00BA16B7"/>
    <w:rsid w:val="00BC2CE8"/>
    <w:rsid w:val="00BD5709"/>
    <w:rsid w:val="00C322E1"/>
    <w:rsid w:val="00C3316B"/>
    <w:rsid w:val="00C424FC"/>
    <w:rsid w:val="00C46A9C"/>
    <w:rsid w:val="00C53E2E"/>
    <w:rsid w:val="00C67501"/>
    <w:rsid w:val="00C70C65"/>
    <w:rsid w:val="00C7616D"/>
    <w:rsid w:val="00C95495"/>
    <w:rsid w:val="00CA6548"/>
    <w:rsid w:val="00CA751A"/>
    <w:rsid w:val="00CB0017"/>
    <w:rsid w:val="00CD6FC0"/>
    <w:rsid w:val="00D02FBE"/>
    <w:rsid w:val="00D13FE1"/>
    <w:rsid w:val="00D222EE"/>
    <w:rsid w:val="00D24CFA"/>
    <w:rsid w:val="00D256CD"/>
    <w:rsid w:val="00D35A4F"/>
    <w:rsid w:val="00D4267A"/>
    <w:rsid w:val="00D65E01"/>
    <w:rsid w:val="00D70EDC"/>
    <w:rsid w:val="00D772F1"/>
    <w:rsid w:val="00D80D60"/>
    <w:rsid w:val="00D81602"/>
    <w:rsid w:val="00D83851"/>
    <w:rsid w:val="00D92845"/>
    <w:rsid w:val="00DB22FD"/>
    <w:rsid w:val="00DB39A2"/>
    <w:rsid w:val="00DD6CED"/>
    <w:rsid w:val="00DE36A1"/>
    <w:rsid w:val="00DE7781"/>
    <w:rsid w:val="00DF169C"/>
    <w:rsid w:val="00DF2575"/>
    <w:rsid w:val="00E060A5"/>
    <w:rsid w:val="00E23534"/>
    <w:rsid w:val="00E27AAD"/>
    <w:rsid w:val="00E44552"/>
    <w:rsid w:val="00E53D5B"/>
    <w:rsid w:val="00E56444"/>
    <w:rsid w:val="00E658FF"/>
    <w:rsid w:val="00E81CEE"/>
    <w:rsid w:val="00E862E9"/>
    <w:rsid w:val="00E87EC8"/>
    <w:rsid w:val="00EB217B"/>
    <w:rsid w:val="00EC15CC"/>
    <w:rsid w:val="00EC5C3D"/>
    <w:rsid w:val="00EC7962"/>
    <w:rsid w:val="00ED3CAA"/>
    <w:rsid w:val="00EE40E5"/>
    <w:rsid w:val="00EE5EFE"/>
    <w:rsid w:val="00EF132F"/>
    <w:rsid w:val="00EF1B12"/>
    <w:rsid w:val="00F0017D"/>
    <w:rsid w:val="00F2165D"/>
    <w:rsid w:val="00F279A2"/>
    <w:rsid w:val="00F27E2D"/>
    <w:rsid w:val="00F63919"/>
    <w:rsid w:val="00F71D42"/>
    <w:rsid w:val="00F75177"/>
    <w:rsid w:val="00F86E6B"/>
    <w:rsid w:val="00FA1A47"/>
    <w:rsid w:val="00FA4121"/>
    <w:rsid w:val="00FB51FB"/>
    <w:rsid w:val="00FC3DAE"/>
    <w:rsid w:val="00FD0161"/>
    <w:rsid w:val="00FD31BC"/>
    <w:rsid w:val="00FD41E6"/>
    <w:rsid w:val="00FE5460"/>
    <w:rsid w:val="00FF29AA"/>
    <w:rsid w:val="00FF56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48FC4"/>
  <w14:defaultImageDpi w14:val="300"/>
  <w15:chartTrackingRefBased/>
  <w15:docId w15:val="{7BBC56F0-8189-F54E-9364-A9A44C3A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031B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2C0D"/>
    <w:rPr>
      <w:color w:val="0000FF"/>
      <w:u w:val="single"/>
    </w:rPr>
  </w:style>
  <w:style w:type="paragraph" w:styleId="BalloonText">
    <w:name w:val="Balloon Text"/>
    <w:basedOn w:val="Normal"/>
    <w:link w:val="BalloonTextChar"/>
    <w:uiPriority w:val="99"/>
    <w:semiHidden/>
    <w:unhideWhenUsed/>
    <w:rsid w:val="00B2471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2471E"/>
    <w:rPr>
      <w:rFonts w:ascii="Lucida Grande" w:hAnsi="Lucida Grande" w:cs="Lucida Grande"/>
      <w:sz w:val="18"/>
      <w:szCs w:val="18"/>
    </w:rPr>
  </w:style>
  <w:style w:type="paragraph" w:styleId="Header">
    <w:name w:val="header"/>
    <w:basedOn w:val="Normal"/>
    <w:link w:val="HeaderChar"/>
    <w:uiPriority w:val="99"/>
    <w:unhideWhenUsed/>
    <w:rsid w:val="00C46A9C"/>
    <w:pPr>
      <w:tabs>
        <w:tab w:val="center" w:pos="4680"/>
        <w:tab w:val="right" w:pos="9360"/>
      </w:tabs>
    </w:pPr>
  </w:style>
  <w:style w:type="character" w:customStyle="1" w:styleId="HeaderChar">
    <w:name w:val="Header Char"/>
    <w:basedOn w:val="DefaultParagraphFont"/>
    <w:link w:val="Header"/>
    <w:uiPriority w:val="99"/>
    <w:rsid w:val="00C46A9C"/>
    <w:rPr>
      <w:sz w:val="24"/>
      <w:szCs w:val="24"/>
    </w:rPr>
  </w:style>
  <w:style w:type="paragraph" w:styleId="Footer">
    <w:name w:val="footer"/>
    <w:basedOn w:val="Normal"/>
    <w:link w:val="FooterChar"/>
    <w:uiPriority w:val="99"/>
    <w:unhideWhenUsed/>
    <w:rsid w:val="00C46A9C"/>
    <w:pPr>
      <w:tabs>
        <w:tab w:val="center" w:pos="4680"/>
        <w:tab w:val="right" w:pos="9360"/>
      </w:tabs>
    </w:pPr>
  </w:style>
  <w:style w:type="character" w:customStyle="1" w:styleId="FooterChar">
    <w:name w:val="Footer Char"/>
    <w:basedOn w:val="DefaultParagraphFont"/>
    <w:link w:val="Footer"/>
    <w:uiPriority w:val="99"/>
    <w:rsid w:val="00C46A9C"/>
    <w:rPr>
      <w:sz w:val="24"/>
      <w:szCs w:val="24"/>
    </w:rPr>
  </w:style>
  <w:style w:type="character" w:styleId="UnresolvedMention">
    <w:name w:val="Unresolved Mention"/>
    <w:basedOn w:val="DefaultParagraphFont"/>
    <w:uiPriority w:val="47"/>
    <w:rsid w:val="00121847"/>
    <w:rPr>
      <w:color w:val="605E5C"/>
      <w:shd w:val="clear" w:color="auto" w:fill="E1DFDD"/>
    </w:rPr>
  </w:style>
  <w:style w:type="character" w:styleId="FollowedHyperlink">
    <w:name w:val="FollowedHyperlink"/>
    <w:basedOn w:val="DefaultParagraphFont"/>
    <w:uiPriority w:val="99"/>
    <w:semiHidden/>
    <w:unhideWhenUsed/>
    <w:rsid w:val="006F7CE3"/>
    <w:rPr>
      <w:color w:val="954F72" w:themeColor="followedHyperlink"/>
      <w:u w:val="single"/>
    </w:rPr>
  </w:style>
  <w:style w:type="character" w:styleId="CommentReference">
    <w:name w:val="annotation reference"/>
    <w:basedOn w:val="DefaultParagraphFont"/>
    <w:uiPriority w:val="99"/>
    <w:semiHidden/>
    <w:unhideWhenUsed/>
    <w:rsid w:val="0091771B"/>
    <w:rPr>
      <w:sz w:val="16"/>
      <w:szCs w:val="16"/>
    </w:rPr>
  </w:style>
  <w:style w:type="paragraph" w:styleId="CommentText">
    <w:name w:val="annotation text"/>
    <w:basedOn w:val="Normal"/>
    <w:link w:val="CommentTextChar"/>
    <w:uiPriority w:val="99"/>
    <w:semiHidden/>
    <w:unhideWhenUsed/>
    <w:rsid w:val="0091771B"/>
    <w:rPr>
      <w:sz w:val="20"/>
      <w:szCs w:val="20"/>
    </w:rPr>
  </w:style>
  <w:style w:type="character" w:customStyle="1" w:styleId="CommentTextChar">
    <w:name w:val="Comment Text Char"/>
    <w:basedOn w:val="DefaultParagraphFont"/>
    <w:link w:val="CommentText"/>
    <w:uiPriority w:val="99"/>
    <w:semiHidden/>
    <w:rsid w:val="0091771B"/>
  </w:style>
  <w:style w:type="paragraph" w:styleId="CommentSubject">
    <w:name w:val="annotation subject"/>
    <w:basedOn w:val="CommentText"/>
    <w:next w:val="CommentText"/>
    <w:link w:val="CommentSubjectChar"/>
    <w:uiPriority w:val="99"/>
    <w:semiHidden/>
    <w:unhideWhenUsed/>
    <w:rsid w:val="0091771B"/>
    <w:rPr>
      <w:b/>
      <w:bCs/>
    </w:rPr>
  </w:style>
  <w:style w:type="character" w:customStyle="1" w:styleId="CommentSubjectChar">
    <w:name w:val="Comment Subject Char"/>
    <w:basedOn w:val="CommentTextChar"/>
    <w:link w:val="CommentSubject"/>
    <w:uiPriority w:val="99"/>
    <w:semiHidden/>
    <w:rsid w:val="0091771B"/>
    <w:rPr>
      <w:b/>
      <w:bCs/>
    </w:rPr>
  </w:style>
  <w:style w:type="paragraph" w:styleId="ListParagraph">
    <w:name w:val="List Paragraph"/>
    <w:basedOn w:val="Normal"/>
    <w:uiPriority w:val="72"/>
    <w:qFormat/>
    <w:rsid w:val="00B4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4323">
      <w:bodyDiv w:val="1"/>
      <w:marLeft w:val="0"/>
      <w:marRight w:val="0"/>
      <w:marTop w:val="0"/>
      <w:marBottom w:val="0"/>
      <w:divBdr>
        <w:top w:val="none" w:sz="0" w:space="0" w:color="auto"/>
        <w:left w:val="none" w:sz="0" w:space="0" w:color="auto"/>
        <w:bottom w:val="none" w:sz="0" w:space="0" w:color="auto"/>
        <w:right w:val="none" w:sz="0" w:space="0" w:color="auto"/>
      </w:divBdr>
    </w:div>
    <w:div w:id="413941899">
      <w:bodyDiv w:val="1"/>
      <w:marLeft w:val="0"/>
      <w:marRight w:val="0"/>
      <w:marTop w:val="0"/>
      <w:marBottom w:val="0"/>
      <w:divBdr>
        <w:top w:val="none" w:sz="0" w:space="0" w:color="auto"/>
        <w:left w:val="none" w:sz="0" w:space="0" w:color="auto"/>
        <w:bottom w:val="none" w:sz="0" w:space="0" w:color="auto"/>
        <w:right w:val="none" w:sz="0" w:space="0" w:color="auto"/>
      </w:divBdr>
    </w:div>
    <w:div w:id="464662961">
      <w:bodyDiv w:val="1"/>
      <w:marLeft w:val="0"/>
      <w:marRight w:val="0"/>
      <w:marTop w:val="0"/>
      <w:marBottom w:val="0"/>
      <w:divBdr>
        <w:top w:val="none" w:sz="0" w:space="0" w:color="auto"/>
        <w:left w:val="none" w:sz="0" w:space="0" w:color="auto"/>
        <w:bottom w:val="none" w:sz="0" w:space="0" w:color="auto"/>
        <w:right w:val="none" w:sz="0" w:space="0" w:color="auto"/>
      </w:divBdr>
    </w:div>
    <w:div w:id="584992740">
      <w:bodyDiv w:val="1"/>
      <w:marLeft w:val="0"/>
      <w:marRight w:val="0"/>
      <w:marTop w:val="0"/>
      <w:marBottom w:val="0"/>
      <w:divBdr>
        <w:top w:val="none" w:sz="0" w:space="0" w:color="auto"/>
        <w:left w:val="none" w:sz="0" w:space="0" w:color="auto"/>
        <w:bottom w:val="none" w:sz="0" w:space="0" w:color="auto"/>
        <w:right w:val="none" w:sz="0" w:space="0" w:color="auto"/>
      </w:divBdr>
      <w:divsChild>
        <w:div w:id="8486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971616">
      <w:bodyDiv w:val="1"/>
      <w:marLeft w:val="0"/>
      <w:marRight w:val="0"/>
      <w:marTop w:val="0"/>
      <w:marBottom w:val="0"/>
      <w:divBdr>
        <w:top w:val="none" w:sz="0" w:space="0" w:color="auto"/>
        <w:left w:val="none" w:sz="0" w:space="0" w:color="auto"/>
        <w:bottom w:val="none" w:sz="0" w:space="0" w:color="auto"/>
        <w:right w:val="none" w:sz="0" w:space="0" w:color="auto"/>
      </w:divBdr>
    </w:div>
    <w:div w:id="14092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townstrong.nc.gov/" TargetMode="External"/><Relationship Id="rId13" Type="http://schemas.openxmlformats.org/officeDocument/2006/relationships/hyperlink" Target="http://www.ncbce.org" TargetMode="External"/><Relationship Id="rId3" Type="http://schemas.openxmlformats.org/officeDocument/2006/relationships/settings" Target="settings.xml"/><Relationship Id="rId7" Type="http://schemas.openxmlformats.org/officeDocument/2006/relationships/hyperlink" Target="https://governor.nc.gov/news/governor-cooper-announces-nearly-40-million-connect-students-and-communities-high-speed" TargetMode="External"/><Relationship Id="rId12" Type="http://schemas.openxmlformats.org/officeDocument/2006/relationships/hyperlink" Target="https://hometownstrong.n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szFThmN3T3uFt5tz8P2qdesxn-x-G09Z8WoVX4fZ70/edit?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studentconnect.com/" TargetMode="External"/><Relationship Id="rId4" Type="http://schemas.openxmlformats.org/officeDocument/2006/relationships/webSettings" Target="webSettings.xml"/><Relationship Id="rId9" Type="http://schemas.openxmlformats.org/officeDocument/2006/relationships/hyperlink" Target="https://governor.nc.gov/news/governor-cooper-announces-nearly-40-million-connect-students-and-communities-high-spe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RKM Productions</Company>
  <LinksUpToDate>false</LinksUpToDate>
  <CharactersWithSpaces>4408</CharactersWithSpaces>
  <SharedDoc>false</SharedDoc>
  <HLinks>
    <vt:vector size="12" baseType="variant">
      <vt:variant>
        <vt:i4>2031730</vt:i4>
      </vt:variant>
      <vt:variant>
        <vt:i4>3</vt:i4>
      </vt:variant>
      <vt:variant>
        <vt:i4>0</vt:i4>
      </vt:variant>
      <vt:variant>
        <vt:i4>5</vt:i4>
      </vt:variant>
      <vt:variant>
        <vt:lpwstr>mailto:RKMproductions@nc.rr.com</vt:lpwstr>
      </vt:variant>
      <vt:variant>
        <vt:lpwstr/>
      </vt:variant>
      <vt:variant>
        <vt:i4>4849676</vt:i4>
      </vt:variant>
      <vt:variant>
        <vt:i4>0</vt:i4>
      </vt:variant>
      <vt:variant>
        <vt:i4>0</vt:i4>
      </vt:variant>
      <vt:variant>
        <vt:i4>5</vt:i4>
      </vt:variant>
      <vt:variant>
        <vt:lpwstr>http://www.ncbce.org/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Mooring</dc:creator>
  <cp:keywords/>
  <cp:lastModifiedBy>Robyn Mooring</cp:lastModifiedBy>
  <cp:revision>3</cp:revision>
  <cp:lastPrinted>2013-02-18T20:24:00Z</cp:lastPrinted>
  <dcterms:created xsi:type="dcterms:W3CDTF">2020-11-13T15:33:00Z</dcterms:created>
  <dcterms:modified xsi:type="dcterms:W3CDTF">2020-11-13T15:34:00Z</dcterms:modified>
</cp:coreProperties>
</file>